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35" w:rsidRPr="00660791" w:rsidRDefault="00EB6735" w:rsidP="00EB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r w:rsidRPr="00660791">
        <w:rPr>
          <w:rFonts w:ascii="Times New Roman" w:eastAsia="Times New Roman" w:hAnsi="Times New Roman" w:cs="Times New Roman"/>
          <w:b/>
        </w:rPr>
        <w:t>Коррекция календарно-тематического планирование уроков</w:t>
      </w:r>
      <w:r w:rsidRPr="004060CF">
        <w:rPr>
          <w:rFonts w:ascii="Times New Roman" w:eastAsia="Times New Roman" w:hAnsi="Times New Roman" w:cs="Times New Roman"/>
          <w:b/>
        </w:rPr>
        <w:t xml:space="preserve"> биологии</w:t>
      </w:r>
      <w:r w:rsidRPr="00660791">
        <w:rPr>
          <w:rFonts w:ascii="Times New Roman" w:eastAsia="Times New Roman" w:hAnsi="Times New Roman" w:cs="Times New Roman"/>
          <w:b/>
        </w:rPr>
        <w:t xml:space="preserve"> в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10</w:t>
      </w:r>
      <w:r w:rsidRPr="004060CF">
        <w:rPr>
          <w:rFonts w:ascii="Times New Roman" w:eastAsia="Times New Roman" w:hAnsi="Times New Roman" w:cs="Times New Roman"/>
          <w:b/>
        </w:rPr>
        <w:t xml:space="preserve"> </w:t>
      </w:r>
      <w:r w:rsidRPr="00660791">
        <w:rPr>
          <w:rFonts w:ascii="Times New Roman" w:eastAsia="Times New Roman" w:hAnsi="Times New Roman" w:cs="Times New Roman"/>
          <w:b/>
        </w:rPr>
        <w:t>классе (дистанционное обучение)</w:t>
      </w:r>
    </w:p>
    <w:p w:rsidR="00EB6735" w:rsidRPr="00660791" w:rsidRDefault="00EB6735" w:rsidP="00EB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672"/>
        <w:gridCol w:w="851"/>
        <w:gridCol w:w="2438"/>
        <w:gridCol w:w="1134"/>
        <w:gridCol w:w="1134"/>
        <w:gridCol w:w="992"/>
      </w:tblGrid>
      <w:tr w:rsidR="00EB6735" w:rsidRPr="004060CF" w:rsidTr="00124358">
        <w:trPr>
          <w:trHeight w:val="253"/>
        </w:trPr>
        <w:tc>
          <w:tcPr>
            <w:tcW w:w="709" w:type="dxa"/>
            <w:vMerge w:val="restart"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№</w:t>
            </w:r>
          </w:p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п/п,</w:t>
            </w:r>
          </w:p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09" w:type="dxa"/>
            <w:vMerge w:val="restart"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Кол-во</w:t>
            </w:r>
          </w:p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proofErr w:type="spellStart"/>
            <w:r w:rsidRPr="00660791">
              <w:rPr>
                <w:rFonts w:ascii="Times New Roman" w:hAnsi="Times New Roman" w:cs="Times New Roman"/>
                <w:lang w:eastAsia="ru-RU"/>
              </w:rPr>
              <w:t>ча</w:t>
            </w:r>
            <w:proofErr w:type="spellEnd"/>
            <w:r w:rsidRPr="00660791">
              <w:rPr>
                <w:rFonts w:ascii="Times New Roman" w:hAnsi="Times New Roman" w:cs="Times New Roman"/>
                <w:lang w:eastAsia="ru-RU"/>
              </w:rPr>
              <w:t>-сов</w:t>
            </w:r>
          </w:p>
        </w:tc>
        <w:tc>
          <w:tcPr>
            <w:tcW w:w="1672" w:type="dxa"/>
            <w:vMerge w:val="restart"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Тип</w:t>
            </w:r>
          </w:p>
          <w:p w:rsidR="00EB6735" w:rsidRPr="00660791" w:rsidRDefault="00EB6735" w:rsidP="00B84675">
            <w:pPr>
              <w:rPr>
                <w:rFonts w:ascii="Times New Roman" w:hAnsi="Times New Roman" w:cs="Times New Roman"/>
                <w:lang w:eastAsia="ru-RU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уро-</w:t>
            </w:r>
          </w:p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  <w:lang w:eastAsia="ru-RU"/>
              </w:rPr>
              <w:t>к</w:t>
            </w:r>
            <w:r w:rsidRPr="004060CF">
              <w:rPr>
                <w:rFonts w:ascii="Times New Roman" w:hAnsi="Times New Roman" w:cs="Times New Roman"/>
                <w:lang w:eastAsia="ru-RU"/>
              </w:rPr>
              <w:t>а/</w:t>
            </w:r>
            <w:r w:rsidRPr="00660791">
              <w:rPr>
                <w:rFonts w:ascii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2438" w:type="dxa"/>
            <w:vMerge w:val="restart"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134" w:type="dxa"/>
            <w:vMerge w:val="restart"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660791">
              <w:rPr>
                <w:rFonts w:ascii="Times New Roman" w:hAnsi="Times New Roman" w:cs="Times New Roman"/>
              </w:rPr>
              <w:t>конт</w:t>
            </w:r>
            <w:proofErr w:type="spellEnd"/>
            <w:r w:rsidRPr="00660791">
              <w:rPr>
                <w:rFonts w:ascii="Times New Roman" w:hAnsi="Times New Roman" w:cs="Times New Roman"/>
              </w:rPr>
              <w:t>-                                                                                                                                                                                             роля</w:t>
            </w:r>
          </w:p>
        </w:tc>
        <w:tc>
          <w:tcPr>
            <w:tcW w:w="1134" w:type="dxa"/>
            <w:vMerge w:val="restart"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До-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маш</w:t>
            </w:r>
            <w:proofErr w:type="spellEnd"/>
            <w:r w:rsidRPr="00660791">
              <w:rPr>
                <w:rFonts w:ascii="Times New Roman" w:hAnsi="Times New Roman" w:cs="Times New Roman"/>
              </w:rPr>
              <w:t>-нее зада-</w:t>
            </w:r>
            <w:proofErr w:type="spellStart"/>
            <w:r w:rsidRPr="00660791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992" w:type="dxa"/>
            <w:vMerge w:val="restart"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EB6735" w:rsidRPr="004060CF" w:rsidTr="00124358">
        <w:trPr>
          <w:trHeight w:val="803"/>
        </w:trPr>
        <w:tc>
          <w:tcPr>
            <w:tcW w:w="709" w:type="dxa"/>
            <w:vMerge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72" w:type="dxa"/>
            <w:vMerge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38" w:type="dxa"/>
            <w:vMerge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</w:p>
        </w:tc>
      </w:tr>
      <w:tr w:rsidR="00EB6735" w:rsidRPr="004060CF" w:rsidTr="00124358">
        <w:tc>
          <w:tcPr>
            <w:tcW w:w="709" w:type="dxa"/>
            <w:tcBorders>
              <w:bottom w:val="single" w:sz="4" w:space="0" w:color="auto"/>
            </w:tcBorders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6607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6735" w:rsidRPr="00660791" w:rsidRDefault="00EB6735" w:rsidP="00B84675">
            <w:pPr>
              <w:rPr>
                <w:rFonts w:ascii="Times New Roman" w:hAnsi="Times New Roman" w:cs="Times New Roman"/>
              </w:rPr>
            </w:pPr>
            <w:r w:rsidRPr="004060CF">
              <w:rPr>
                <w:rFonts w:ascii="Times New Roman" w:hAnsi="Times New Roman" w:cs="Times New Roman"/>
              </w:rPr>
              <w:t>10</w:t>
            </w:r>
          </w:p>
        </w:tc>
      </w:tr>
      <w:tr w:rsidR="00124358" w:rsidRPr="00AD77E2" w:rsidTr="0012435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Дигибридное скрещивание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Default="00124358" w:rsidP="00124358">
            <w:r w:rsidRPr="00B028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Третий закон Менделя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Default="00124358" w:rsidP="00124358">
            <w:r w:rsidRPr="00392E9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08.04. 2020</w:t>
            </w:r>
          </w:p>
        </w:tc>
      </w:tr>
      <w:tr w:rsidR="00124358" w:rsidRPr="00AD77E2" w:rsidTr="0012435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Хромосомная теория наследственности. Сцепленное наследование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Default="00124358" w:rsidP="00124358">
            <w:r w:rsidRPr="00B028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Хромосомная теория наследственности.</w:t>
            </w:r>
            <w:r>
              <w:rPr>
                <w:rFonts w:ascii="Times New Roman" w:hAnsi="Times New Roman" w:cs="Times New Roman"/>
              </w:rPr>
              <w:t xml:space="preserve"> Наследование, сцепленное с полом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Default="00124358" w:rsidP="00124358">
            <w:r w:rsidRPr="00392E9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4358" w:rsidRDefault="00124358" w:rsidP="00124358">
            <w:r w:rsidRPr="001555E1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15.04.  2020</w:t>
            </w:r>
          </w:p>
        </w:tc>
      </w:tr>
      <w:bookmarkEnd w:id="0"/>
      <w:tr w:rsidR="00124358" w:rsidRPr="00AD77E2" w:rsidTr="0012435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Современное представление о гене и геноме. </w:t>
            </w:r>
            <w:r>
              <w:rPr>
                <w:rFonts w:ascii="Times New Roman" w:hAnsi="Times New Roman" w:cs="Times New Roman"/>
              </w:rPr>
              <w:t>Генетика пола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Default="00124358" w:rsidP="00124358">
            <w:r w:rsidRPr="00B028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Современное представление о гене и геноме. Генетика пола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Default="00124358" w:rsidP="00124358">
            <w:r w:rsidRPr="00392E9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4358" w:rsidRDefault="00124358" w:rsidP="00124358">
            <w:r w:rsidRPr="001555E1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22.04.   2020</w:t>
            </w:r>
          </w:p>
        </w:tc>
      </w:tr>
      <w:tr w:rsidR="00124358" w:rsidRPr="00AD77E2" w:rsidTr="0012435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Изменчивость: наследственная и ненаследственная. Генетика и здоровье человека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Default="00124358" w:rsidP="00124358">
            <w:r w:rsidRPr="00B028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Наследственная и ненаследственная изменчивость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Default="00124358" w:rsidP="00124358">
            <w:r w:rsidRPr="00392E9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схемы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29.04.   2020</w:t>
            </w:r>
          </w:p>
        </w:tc>
      </w:tr>
      <w:tr w:rsidR="00124358" w:rsidRPr="00AD77E2" w:rsidTr="0012435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Селекция: основные методы и достижения. Биотехнология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Default="00124358" w:rsidP="00124358">
            <w:r w:rsidRPr="00B028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Методы селекции и достижения советских и российских ученых.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Default="00124358" w:rsidP="00124358">
            <w:r w:rsidRPr="00392E9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13.05.    2020</w:t>
            </w:r>
          </w:p>
        </w:tc>
      </w:tr>
      <w:tr w:rsidR="00124358" w:rsidRPr="00AD77E2" w:rsidTr="0012435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 №3 «Организм»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Default="00124358" w:rsidP="00124358">
            <w:r w:rsidRPr="00B0282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Default="00124358" w:rsidP="00124358">
            <w:r w:rsidRPr="00392E92">
              <w:rPr>
                <w:rFonts w:ascii="Times New Roman" w:hAnsi="Times New Roman" w:cs="Times New Roman"/>
              </w:rPr>
              <w:t>Сам.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358" w:rsidRPr="00AD77E2" w:rsidRDefault="00124358" w:rsidP="0012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20.05.  2020</w:t>
            </w:r>
          </w:p>
        </w:tc>
      </w:tr>
    </w:tbl>
    <w:p w:rsidR="00D670CA" w:rsidRDefault="00D670CA"/>
    <w:sectPr w:rsidR="00D6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35"/>
    <w:rsid w:val="00124358"/>
    <w:rsid w:val="008816D1"/>
    <w:rsid w:val="00D670CA"/>
    <w:rsid w:val="00E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932F"/>
  <w15:chartTrackingRefBased/>
  <w15:docId w15:val="{AD5415BF-D281-43B4-BD54-8C82F455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Силичева</dc:creator>
  <cp:keywords/>
  <dc:description/>
  <cp:lastModifiedBy>Нина Силичева</cp:lastModifiedBy>
  <cp:revision>1</cp:revision>
  <dcterms:created xsi:type="dcterms:W3CDTF">2020-05-01T04:24:00Z</dcterms:created>
  <dcterms:modified xsi:type="dcterms:W3CDTF">2020-05-01T04:52:00Z</dcterms:modified>
</cp:coreProperties>
</file>