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Памятка для родителей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«Техника безопасности учащихся в период зимних каникул»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В период зимних каникул учащиеся должны помнить о своей безопасности и своём здоровье.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  <w:u w:val="single"/>
        </w:rPr>
        <w:t>Уважаемые родители!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1.Формируйте у детей навыки обеспечения личной безопасности.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2.Проводите с детьми беседы, объясняя важные правила, соблюдение которых поможет сохранить жизнь.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4. Поздним вечером (после 22 часов) детям запрещено появляться на улице без сопровождения взрослых.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5. Детям запрещено находиться в кафе, в местах продажи спиртных напитков и табачных изделий.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6.Не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7. Запрещайте пребывание детей вблизи водоёмов, выход на лёд.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8.Напоминайте детям о правилах дорожного движения для пешеходов в зимний период.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9.Не разрешайте детям играть вблизи ж/</w:t>
      </w:r>
      <w:proofErr w:type="spellStart"/>
      <w:r>
        <w:t>д</w:t>
      </w:r>
      <w:proofErr w:type="spellEnd"/>
      <w: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10. Контролируйте временной режим и информацию при просмотре ребёнком телевизора и работе на компьютере.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11. Помните! Детям, не достигшим 14 лет, запрещено управлять велосипедом на автомагистралях и приравненных к ним дорогам.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Необходимо напоминать правила безопасности жизнедеятельности своему ребёнку </w:t>
      </w:r>
      <w:r>
        <w:rPr>
          <w:u w:val="single"/>
        </w:rPr>
        <w:t>ежедневно</w:t>
      </w:r>
      <w:r>
        <w:t>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</w:rPr>
        <w:t>Родители несут ответственность за жизнь и здоровье своих детей.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</w:rPr>
        <w:t>Пример родителей - один из основных факторов успешного воспитания у детей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</w:rPr>
        <w:t>навыков безопасного поведения.</w:t>
      </w:r>
    </w:p>
    <w:p w:rsidR="005901D0" w:rsidRDefault="005901D0" w:rsidP="005901D0">
      <w:pPr>
        <w:pStyle w:val="a3"/>
        <w:spacing w:before="0" w:beforeAutospacing="0" w:after="0" w:afterAutospacing="0"/>
        <w:jc w:val="right"/>
      </w:pPr>
      <w:r>
        <w:t>Классный руководитель: ________________</w:t>
      </w:r>
    </w:p>
    <w:p w:rsidR="005901D0" w:rsidRDefault="005901D0" w:rsidP="005901D0">
      <w:pPr>
        <w:pStyle w:val="a3"/>
        <w:spacing w:before="0" w:beforeAutospacing="0" w:after="0" w:afterAutospacing="0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</w:rPr>
        <w:t>Родителям о зимних каникулах детей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</w:rPr>
        <w:t>Меры безопасности во время зимних каникул (для взрослых и детей)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Уважаемые родители!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lastRenderedPageBreak/>
        <w:t>Однако</w:t>
      </w:r>
      <w:proofErr w:type="gramStart"/>
      <w:r>
        <w:t>,</w:t>
      </w:r>
      <w:proofErr w:type="gramEnd"/>
      <w: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1. Правила безопасности при нахождении на льду водоемов.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Запомните – не зная определенных правил, выходить на лёд НЕЛЬЗЯ!!!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Итак, давайте перечислим правила поведения на льду:</w:t>
      </w:r>
    </w:p>
    <w:p w:rsidR="005901D0" w:rsidRDefault="005901D0" w:rsidP="005901D0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</w:pPr>
      <w:r>
        <w:t>Ни в коем случае не выходите на тонкий, неокрепший лед водоема, если он рыхлый, а кое-где проступает вода.</w:t>
      </w:r>
    </w:p>
    <w:p w:rsidR="005901D0" w:rsidRDefault="005901D0" w:rsidP="005901D0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</w:pPr>
      <w:r>
        <w:t>Безопасный лед - прозрачный, толщиной не менее 10-12 см.</w:t>
      </w:r>
    </w:p>
    <w:p w:rsidR="005901D0" w:rsidRDefault="005901D0" w:rsidP="005901D0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</w:pPr>
      <w:r>
        <w:t>Молочно-белого цвета лед вдвое слабее прозрачного.</w:t>
      </w:r>
    </w:p>
    <w:p w:rsidR="005901D0" w:rsidRDefault="005901D0" w:rsidP="005901D0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</w:pPr>
      <w:r>
        <w:t>Самый опасный - ноздреватый лед, образовавшийся из смерзшегося снега.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Не выходите на лед, если Вы один и в пределах видимости нет никого, кто смог бы прийти Вам на помощь.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Ни в коем случае не прыгайте по льду, также не стоит бегать по нему.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2. Меры безопасности при обращении с пиротехникой.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b/>
          <w:bCs/>
        </w:rPr>
        <w:t>3. Зима - это не только мороз и солнце, но и скользкая, опасная дорога!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 xml:space="preserve">Зима - это яркое солнце, </w:t>
      </w:r>
      <w:proofErr w:type="spellStart"/>
      <w:r>
        <w:t>голубое</w:t>
      </w:r>
      <w:proofErr w:type="spellEnd"/>
      <w:r>
        <w:t xml:space="preserve">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</w:t>
      </w:r>
      <w:r>
        <w:lastRenderedPageBreak/>
        <w:t>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 xml:space="preserve"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t>далекими</w:t>
      </w:r>
      <w:proofErr w:type="gramEnd"/>
      <w:r>
        <w:t xml:space="preserve">, а далекие -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Еще хотелось бы остановиться на поведении детей на улице и дороге. 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Поэтому главное правило поведения на дороге зимой - удвоенное внимание и повышенная осторожность!</w:t>
      </w:r>
    </w:p>
    <w:p w:rsidR="005901D0" w:rsidRDefault="005901D0" w:rsidP="005901D0">
      <w:pPr>
        <w:pStyle w:val="a3"/>
        <w:spacing w:before="0" w:beforeAutospacing="0" w:after="0" w:afterAutospacing="0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/>
      </w:pPr>
      <w:r>
        <w:lastRenderedPageBreak/>
        <w:br/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sz w:val="27"/>
          <w:szCs w:val="27"/>
        </w:rPr>
        <w:t>Я, _____________________________________________________________________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Ф.И.О. родителя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sz w:val="27"/>
          <w:szCs w:val="27"/>
        </w:rPr>
        <w:t>С Памяткой для родителей «Техника безопасности учащихся в период зимних каникул» ознакомлен.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sz w:val="27"/>
          <w:szCs w:val="27"/>
        </w:rPr>
        <w:t>Обязуюсь обеспечить безопасность проведения новогодних каникул своему ребёнку ___________________________________________________________________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Ф.И. учащегося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sz w:val="27"/>
          <w:szCs w:val="27"/>
        </w:rPr>
        <w:t>Беру ответственность за жизнь и здоровье ребёнка в период зимних каникул на себя.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rPr>
          <w:sz w:val="27"/>
          <w:szCs w:val="27"/>
        </w:rPr>
        <w:t>____________________________________________ ___________________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Ф.И.О. родителя подпись дата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t>_______________________________________________________________________________________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/>
      </w:pPr>
      <w:r>
        <w:br/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Памятка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для учащихся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по технике безопасности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во время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зимних каникул</w:t>
      </w:r>
    </w:p>
    <w:p w:rsidR="005901D0" w:rsidRDefault="005901D0" w:rsidP="005901D0">
      <w:pPr>
        <w:pStyle w:val="a3"/>
        <w:spacing w:before="0" w:beforeAutospacing="0" w:after="0" w:afterAutospacing="0" w:line="254" w:lineRule="atLeas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5ed96fb1.png" style="width:284.75pt;height:214.05pt"/>
        </w:pic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 период зимних каникул: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1.    Соблюдай правила дорожного движения. Знай, что зимняя дорога опасна. Не играй на проезжей части дорог, железнодорожного полотна, водоёмах; не выходи на лёд.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    Осторожно пользуйся газовой плитой,  электроприборами, не оставляй их без присмотра.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    Не используй петарды, колющие, режущие взрывоопасные предметы - это опасно для твоего здоровья.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    Больше гуляй на свежем воздухе, встречайся с друзьями.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    Не общайся с незнакомыми людьми, не приглашай их в дом. Не трогай бесхозные сумки, пакеты или коробки.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 Не употребляй спиртные напитки, табачные изделия, другие психотропные вещества.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 Помни! Детям, не достигшим 14 лет, запрещено управлять велосипедом на автомагистралях и приравненных к ним дорогам.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Помни! Тебя всегда ждут дома и в школе!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Cambria" w:hAnsi="Cambria" w:cs="Arial"/>
          <w:b/>
          <w:bCs/>
          <w:color w:val="17365D"/>
          <w:sz w:val="32"/>
          <w:szCs w:val="32"/>
        </w:rPr>
        <w:t>Правила поведения на зимних каникулах.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Внимание!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1. В общественных местах будь вежливым и внимательным к детям и взрослым, соблюдай нормы морали и этики.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 Будь внимательным и осторожным на проезжей части дороги, соблюдай правила дорожного движения. Знай, что зимняя дорога особенно опасна.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3. Без сопровождения взрослых нельзя зимой находиться около водоёмов. Не выходи на лёд – это очень опасно.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 Соблюдай правила езды с ледяной (снежной) горки на ледянках, санках, лыжах и т. д. Помни! Горка должна находиться далеко от проезжей части дороги!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5. Не ходи и не играй вблизи зданий, с крыш которых свисает снег, лёд, сосульки.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6. В местах проведения массовых новогодних гуляний старайся держаться подальше от толпы, во избежание получения травм.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7. Будь осторожен с фейерверками, пользуйся ими только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взрослыми, не используй петарды. Это опасно для твоего здоровья.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>8. 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9. Не разговаривай с посторонними (незнакомыми) людьми. Не открывай дверь незнакомым людям, когда остаешься дома один.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10. Не приводи в дом новых друзей или знакомых без разрешения родителей и в их отсутствие.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11. 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12. Всегда сообщай родителям, куда идёшь гулять.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13. Не дразни и не гладь беспризорных собак и других животных.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14.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15. Не хвастайся материальным благополучием семьи перед новыми друзьями или знакомыми.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16. Не ищи новых приключений и ощущений, отдыхай безопасно.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17. Не разрешается пребывание на улице после 22.00 часов без сопровождения взрослых.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Весёлых, разнообразных и безопасных тебе зимних каникул!!!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4069715" cy="3048000"/>
            <wp:effectExtent l="19050" t="0" r="6985" b="0"/>
            <wp:docPr id="2" name="Рисунок 2" descr="hello_html_m4cb08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b08f7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Ознакомление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 Памяткой по технике безопасности во время зимних каникул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Классный руководитель __________________</w:t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901D0" w:rsidRDefault="005901D0" w:rsidP="005901D0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7F4136" w:rsidRDefault="007F4136"/>
    <w:sectPr w:rsidR="007F4136" w:rsidSect="007F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1551"/>
    <w:multiLevelType w:val="multilevel"/>
    <w:tmpl w:val="D17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01D0"/>
    <w:rsid w:val="005901D0"/>
    <w:rsid w:val="007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11525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2019-08-23T06:03:00Z</dcterms:created>
  <dcterms:modified xsi:type="dcterms:W3CDTF">2019-08-23T06:04:00Z</dcterms:modified>
</cp:coreProperties>
</file>